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EF" w:rsidRPr="00D27204" w:rsidRDefault="001263EF" w:rsidP="00D2720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27204">
        <w:rPr>
          <w:rFonts w:ascii="Times New Roman" w:hAnsi="Times New Roman" w:cs="Times New Roman"/>
          <w:b/>
          <w:sz w:val="32"/>
          <w:szCs w:val="32"/>
          <w:lang w:val="ru-RU"/>
        </w:rPr>
        <w:t>Частное  образовательное учреждение</w:t>
      </w:r>
    </w:p>
    <w:p w:rsidR="001263EF" w:rsidRPr="00D27204" w:rsidRDefault="001263EF" w:rsidP="00D2720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D27204">
        <w:rPr>
          <w:rFonts w:ascii="Times New Roman" w:hAnsi="Times New Roman" w:cs="Times New Roman"/>
          <w:b/>
          <w:sz w:val="32"/>
          <w:szCs w:val="32"/>
          <w:lang w:val="ru-RU"/>
        </w:rPr>
        <w:t>«Общеобразовательная школа  «</w:t>
      </w:r>
      <w:proofErr w:type="spellStart"/>
      <w:r w:rsidRPr="00D27204">
        <w:rPr>
          <w:rFonts w:ascii="Times New Roman" w:hAnsi="Times New Roman" w:cs="Times New Roman"/>
          <w:b/>
          <w:sz w:val="32"/>
          <w:szCs w:val="32"/>
          <w:lang w:val="ru-RU"/>
        </w:rPr>
        <w:t>Дарина</w:t>
      </w:r>
      <w:proofErr w:type="spellEnd"/>
      <w:r w:rsidRPr="00D27204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1263EF" w:rsidRPr="00472CDA" w:rsidRDefault="001263EF" w:rsidP="00472CDA">
      <w:pPr>
        <w:spacing w:before="120" w:beforeAutospacing="0" w:after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112"/>
      </w:tblGrid>
      <w:tr w:rsidR="001263EF" w:rsidRPr="00D27204" w:rsidTr="001263EF">
        <w:trPr>
          <w:trHeight w:val="2130"/>
        </w:trPr>
        <w:tc>
          <w:tcPr>
            <w:tcW w:w="4785" w:type="dxa"/>
            <w:hideMark/>
          </w:tcPr>
          <w:p w:rsidR="001263EF" w:rsidRPr="00472CDA" w:rsidRDefault="001263EF" w:rsidP="00472CDA">
            <w:pPr>
              <w:spacing w:before="120" w:beforeAutospacing="0" w:after="120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472CD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</w:p>
          <w:p w:rsidR="001263EF" w:rsidRPr="00472CDA" w:rsidRDefault="001263EF" w:rsidP="00472CDA">
            <w:pPr>
              <w:spacing w:before="120" w:beforeAutospacing="0"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заседании педсовета ЧОУ «</w:t>
            </w:r>
            <w:proofErr w:type="spellStart"/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Дарина</w:t>
            </w:r>
            <w:proofErr w:type="spellEnd"/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  <w:p w:rsidR="001263EF" w:rsidRPr="00472CDA" w:rsidRDefault="001263EF" w:rsidP="00472CDA">
            <w:pPr>
              <w:spacing w:before="120" w:beforeAutospacing="0" w:after="1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472CDA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472CDA">
              <w:rPr>
                <w:rFonts w:ascii="Times New Roman" w:hAnsi="Times New Roman" w:cs="Times New Roman"/>
                <w:sz w:val="24"/>
                <w:szCs w:val="24"/>
              </w:rPr>
              <w:t xml:space="preserve"> № 5 </w:t>
            </w:r>
            <w:proofErr w:type="spellStart"/>
            <w:r w:rsidRPr="00472CD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472CDA">
              <w:rPr>
                <w:rFonts w:ascii="Times New Roman" w:hAnsi="Times New Roman" w:cs="Times New Roman"/>
                <w:sz w:val="24"/>
                <w:szCs w:val="24"/>
              </w:rPr>
              <w:t xml:space="preserve"> 26.05.2025</w:t>
            </w:r>
            <w:r w:rsidRPr="00472CD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112" w:type="dxa"/>
            <w:hideMark/>
          </w:tcPr>
          <w:p w:rsidR="001263EF" w:rsidRPr="00472CDA" w:rsidRDefault="001263EF" w:rsidP="00472CDA">
            <w:pPr>
              <w:spacing w:before="120" w:beforeAutospacing="0" w:after="120"/>
              <w:ind w:left="602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УТВЕРЖДЁН </w:t>
            </w:r>
          </w:p>
          <w:p w:rsidR="001263EF" w:rsidRPr="00472CDA" w:rsidRDefault="001263EF" w:rsidP="00472CDA">
            <w:pPr>
              <w:spacing w:before="120" w:beforeAutospacing="0" w:after="120"/>
              <w:ind w:left="60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ЧОУ «</w:t>
            </w:r>
            <w:proofErr w:type="spellStart"/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Дарина</w:t>
            </w:r>
            <w:proofErr w:type="spellEnd"/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  <w:p w:rsidR="001263EF" w:rsidRPr="00472CDA" w:rsidRDefault="001263EF" w:rsidP="00472CDA">
            <w:pPr>
              <w:spacing w:before="120" w:beforeAutospacing="0" w:after="120"/>
              <w:ind w:left="60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     </w:t>
            </w:r>
            <w:proofErr w:type="spellStart"/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И.А.Сухарева</w:t>
            </w:r>
            <w:proofErr w:type="spellEnd"/>
          </w:p>
          <w:p w:rsidR="001263EF" w:rsidRPr="00D27204" w:rsidRDefault="001263EF" w:rsidP="00D27204">
            <w:pPr>
              <w:spacing w:before="120" w:beforeAutospacing="0" w:after="120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="00D87F96" w:rsidRPr="00D272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D87F96" w:rsidRPr="00472C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  <w:r w:rsidRPr="00D272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  от  26.05</w:t>
            </w:r>
            <w:r w:rsidR="00D272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  <w:r w:rsidRPr="00D272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2025 г </w:t>
            </w:r>
          </w:p>
        </w:tc>
      </w:tr>
    </w:tbl>
    <w:p w:rsidR="001263EF" w:rsidRPr="00D27204" w:rsidRDefault="001263EF" w:rsidP="00472CDA">
      <w:pPr>
        <w:spacing w:before="120" w:beforeAutospacing="0" w:after="120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u-RU"/>
        </w:rPr>
      </w:pPr>
    </w:p>
    <w:p w:rsidR="001263EF" w:rsidRPr="00D27204" w:rsidRDefault="001263EF" w:rsidP="00472CDA">
      <w:pPr>
        <w:spacing w:before="120" w:beforeAutospacing="0" w:after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263EF" w:rsidRPr="00D27204" w:rsidRDefault="001263EF" w:rsidP="00472CDA">
      <w:pPr>
        <w:spacing w:before="120" w:beforeAutospacing="0" w:after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263EF" w:rsidRPr="00D27204" w:rsidRDefault="001263EF" w:rsidP="00472CDA">
      <w:pPr>
        <w:spacing w:before="120" w:beforeAutospacing="0" w:after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1263EF" w:rsidRPr="00D27204" w:rsidRDefault="001263EF" w:rsidP="00472CDA">
      <w:pPr>
        <w:spacing w:before="120" w:beforeAutospacing="0" w:after="1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1B46" w:rsidRDefault="00802AB4" w:rsidP="00811B46">
      <w:pPr>
        <w:spacing w:before="120" w:beforeAutospacing="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</w:pPr>
      <w:r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 xml:space="preserve">Календарный учебный график </w:t>
      </w:r>
    </w:p>
    <w:p w:rsidR="00103D0B" w:rsidRPr="00811B46" w:rsidRDefault="001263EF" w:rsidP="00811B46">
      <w:pPr>
        <w:spacing w:before="120" w:beforeAutospacing="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</w:pPr>
      <w:r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ООП</w:t>
      </w:r>
      <w:r w:rsid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 xml:space="preserve"> </w:t>
      </w:r>
      <w:r w:rsidR="00802AB4"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 xml:space="preserve">дошкольного </w:t>
      </w:r>
      <w:r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 xml:space="preserve"> образования </w:t>
      </w:r>
      <w:r w:rsidR="00103D0B"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ЧОУ «</w:t>
      </w:r>
      <w:proofErr w:type="spellStart"/>
      <w:r w:rsidR="00103D0B"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Дарина</w:t>
      </w:r>
      <w:proofErr w:type="spellEnd"/>
      <w:r w:rsidR="00103D0B"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»</w:t>
      </w:r>
    </w:p>
    <w:p w:rsidR="001263EF" w:rsidRPr="00811B46" w:rsidRDefault="001263EF" w:rsidP="00811B46">
      <w:pPr>
        <w:spacing w:before="120" w:beforeAutospacing="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</w:pPr>
      <w:r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на 2025/2026</w:t>
      </w:r>
      <w:r w:rsidRPr="00811B46">
        <w:rPr>
          <w:rFonts w:ascii="Times New Roman" w:hAnsi="Times New Roman" w:cs="Times New Roman"/>
          <w:b/>
          <w:bCs/>
          <w:color w:val="000000"/>
          <w:sz w:val="36"/>
          <w:szCs w:val="36"/>
        </w:rPr>
        <w:t> </w:t>
      </w:r>
      <w:r w:rsidRPr="00811B46">
        <w:rPr>
          <w:rFonts w:ascii="Times New Roman" w:hAnsi="Times New Roman" w:cs="Times New Roman"/>
          <w:b/>
          <w:bCs/>
          <w:color w:val="000000"/>
          <w:sz w:val="36"/>
          <w:szCs w:val="36"/>
          <w:lang w:val="ru-RU"/>
        </w:rPr>
        <w:t>учебный год</w:t>
      </w: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14124F" w:rsidP="00472CDA">
      <w:pPr>
        <w:spacing w:before="120" w:before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955EA" w:rsidRDefault="00C955EA" w:rsidP="00811B46">
      <w:pPr>
        <w:spacing w:before="120" w:before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955EA" w:rsidRDefault="00C955EA" w:rsidP="00811B46">
      <w:pPr>
        <w:spacing w:before="120" w:before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4124F" w:rsidRPr="00472CDA" w:rsidRDefault="00811B46" w:rsidP="00811B46">
      <w:pPr>
        <w:spacing w:before="120" w:before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</w:t>
      </w:r>
      <w:proofErr w:type="gramStart"/>
      <w:r w:rsidR="0014124F" w:rsidRPr="00472CD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.В</w:t>
      </w:r>
      <w:proofErr w:type="gramEnd"/>
      <w:r w:rsidR="0014124F" w:rsidRPr="00472CD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ладивосток</w:t>
      </w:r>
      <w:proofErr w:type="spellEnd"/>
    </w:p>
    <w:p w:rsidR="00802AB4" w:rsidRPr="00802AB4" w:rsidRDefault="00811B46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lastRenderedPageBreak/>
        <w:t xml:space="preserve">      </w:t>
      </w:r>
      <w:r w:rsidR="00802AB4"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Календарный учебный график является локальным нормативным документом, </w:t>
      </w:r>
      <w:proofErr w:type="spellStart"/>
      <w:proofErr w:type="gramStart"/>
      <w:r w:rsidR="00802AB4"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регла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-</w:t>
      </w:r>
      <w:r w:rsidR="00802AB4"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ментирующим</w:t>
      </w:r>
      <w:proofErr w:type="spellEnd"/>
      <w:proofErr w:type="gramEnd"/>
      <w:r w:rsidR="00802AB4"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общие требования к организации образовательного процесса в 2025-2026 учебном году в детском саду ЧОУ «</w:t>
      </w:r>
      <w:proofErr w:type="spellStart"/>
      <w:r w:rsidR="00802AB4"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Дарина</w:t>
      </w:r>
      <w:proofErr w:type="spellEnd"/>
      <w:r w:rsidR="00802AB4"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».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Календарный учебный график составлен в соответствии с: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Федеральным законом от 29 декабря 2012 г. № 273-ФЗ «Об образовании в Российской Федерации»;</w:t>
      </w:r>
    </w:p>
    <w:p w:rsidR="00811B46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Федеральной образовательной программой дошкольного образования, утвержденной 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приказом </w:t>
      </w:r>
      <w:proofErr w:type="spellStart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Минпросвещения</w:t>
      </w:r>
      <w:proofErr w:type="spellEnd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России от 25.11.2022 № 1028;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Федеральным государственным образовательным стандартом дошкольного образования (</w:t>
      </w:r>
      <w:proofErr w:type="gramStart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утвержден</w:t>
      </w:r>
      <w:proofErr w:type="gramEnd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приказом </w:t>
      </w:r>
      <w:proofErr w:type="spellStart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Минобрнауки</w:t>
      </w:r>
      <w:proofErr w:type="spellEnd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России от 17.10.2013 № 1155);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811B46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СанПиН 2.3/2.4.3590-20 «Санитарно-эпидемиологические требования к организации 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общественного питания населения»;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472CD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Уставом ЧОУ «</w:t>
      </w:r>
      <w:proofErr w:type="spellStart"/>
      <w:r w:rsidRPr="00472CD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Дарина</w:t>
      </w:r>
      <w:proofErr w:type="spellEnd"/>
      <w:r w:rsidRPr="00472CDA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»;</w:t>
      </w:r>
    </w:p>
    <w:p w:rsidR="00802AB4" w:rsidRPr="00802AB4" w:rsidRDefault="00802AB4" w:rsidP="00472C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0" w:beforeAutospacing="0" w:after="0" w:afterAutospacing="0" w:line="33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</w:pPr>
      <w:r w:rsidRPr="00472CDA">
        <w:rPr>
          <w:rFonts w:ascii="Times New Roman" w:eastAsia="Times New Roman" w:hAnsi="Times New Roman" w:cs="Times New Roman"/>
          <w:color w:val="383A42"/>
          <w:sz w:val="24"/>
          <w:szCs w:val="24"/>
          <w:lang w:val="ru-RU" w:eastAsia="ru-RU"/>
        </w:rPr>
        <w:t>-</w:t>
      </w:r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 xml:space="preserve"> Основной образовательной программой дошкольного образования ЧОУ «</w:t>
      </w:r>
      <w:proofErr w:type="spellStart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Дарина</w:t>
      </w:r>
      <w:proofErr w:type="spellEnd"/>
      <w:r w:rsidRPr="00802AB4">
        <w:rPr>
          <w:rFonts w:ascii="Times New Roman" w:eastAsia="Times New Roman" w:hAnsi="Times New Roman" w:cs="Times New Roman"/>
          <w:color w:val="0F1115"/>
          <w:sz w:val="24"/>
          <w:szCs w:val="24"/>
          <w:lang w:val="ru-RU" w:eastAsia="ru-RU"/>
        </w:rPr>
        <w:t>».</w:t>
      </w:r>
    </w:p>
    <w:p w:rsidR="0014124F" w:rsidRPr="00472CDA" w:rsidRDefault="008A35F2" w:rsidP="00C955EA">
      <w:pPr>
        <w:spacing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14124F"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учитывает в полном объеме возрастные психофизические особенности воспитанников и отвечает требованиям охраны их жизни и здоровья. Содержание календарного учебного графика включает в себя следующие сведения:</w:t>
      </w:r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 работы ДОУ</w:t>
      </w:r>
      <w:proofErr w:type="gramStart"/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;</w:t>
      </w:r>
      <w:proofErr w:type="gramEnd"/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продолжительность учебного года;</w:t>
      </w:r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регламентирование образовательной деятельности на неделю;</w:t>
      </w:r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праздничные дни;</w:t>
      </w:r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максимальную недельную образовательную нагрузку;</w:t>
      </w:r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социально-значимые мероприятия для воспитанников;</w:t>
      </w:r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сроки проведения мониторинга достижения детьми </w:t>
      </w:r>
      <w:proofErr w:type="gramStart"/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планируемых</w:t>
      </w:r>
      <w:proofErr w:type="gramEnd"/>
    </w:p>
    <w:p w:rsidR="0014124F" w:rsidRPr="00472CDA" w:rsidRDefault="0014124F" w:rsidP="00472CDA">
      <w:pPr>
        <w:pStyle w:val="a4"/>
        <w:spacing w:before="12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результатов освоения ООП;</w:t>
      </w:r>
    </w:p>
    <w:p w:rsidR="0014124F" w:rsidRPr="00472CDA" w:rsidRDefault="0014124F" w:rsidP="00472CDA">
      <w:pPr>
        <w:pStyle w:val="a4"/>
        <w:numPr>
          <w:ilvl w:val="0"/>
          <w:numId w:val="3"/>
        </w:numPr>
        <w:spacing w:before="120" w:beforeAutospacing="0" w:after="12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72CD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мероприятия, проводимые в летний оздоровительный период.</w:t>
      </w:r>
    </w:p>
    <w:p w:rsidR="00472CDA" w:rsidRPr="00472CDA" w:rsidRDefault="00472CDA" w:rsidP="00472CDA">
      <w:pPr>
        <w:pStyle w:val="HTML"/>
        <w:spacing w:after="120"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  <w:t>1. Режим работы и продолжительность учебного года</w:t>
      </w:r>
    </w:p>
    <w:p w:rsidR="00A028B7" w:rsidRPr="00472CDA" w:rsidRDefault="00A028B7" w:rsidP="00472CDA">
      <w:pPr>
        <w:spacing w:before="12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4979"/>
        <w:gridCol w:w="4769"/>
      </w:tblGrid>
      <w:tr w:rsidR="00A028B7" w:rsidRPr="00472CDA" w:rsidTr="00811B46">
        <w:tc>
          <w:tcPr>
            <w:tcW w:w="5110" w:type="dxa"/>
          </w:tcPr>
          <w:p w:rsidR="00A028B7" w:rsidRPr="00472CDA" w:rsidRDefault="00802AB4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Параметр</w:t>
            </w:r>
          </w:p>
        </w:tc>
        <w:tc>
          <w:tcPr>
            <w:tcW w:w="4922" w:type="dxa"/>
          </w:tcPr>
          <w:p w:rsidR="00A028B7" w:rsidRPr="00472CDA" w:rsidRDefault="00802AB4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Значение</w:t>
            </w:r>
          </w:p>
        </w:tc>
      </w:tr>
      <w:tr w:rsidR="00A028B7" w:rsidRPr="00D27204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Продолжительность учебной недели</w:t>
            </w:r>
          </w:p>
        </w:tc>
        <w:tc>
          <w:tcPr>
            <w:tcW w:w="4922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5  дней (с понедельника по пятницу)</w:t>
            </w:r>
          </w:p>
        </w:tc>
      </w:tr>
      <w:tr w:rsidR="00A028B7" w:rsidRPr="00472CDA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Время работы возрастных групп</w:t>
            </w:r>
          </w:p>
        </w:tc>
        <w:tc>
          <w:tcPr>
            <w:tcW w:w="4922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 8.00 до 18.30</w:t>
            </w:r>
          </w:p>
        </w:tc>
      </w:tr>
      <w:tr w:rsidR="00A028B7" w:rsidRPr="00D27204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Нерабочие дни</w:t>
            </w:r>
          </w:p>
        </w:tc>
        <w:tc>
          <w:tcPr>
            <w:tcW w:w="4922" w:type="dxa"/>
          </w:tcPr>
          <w:p w:rsidR="00802AB4" w:rsidRPr="00472CDA" w:rsidRDefault="00A028B7" w:rsidP="00472CDA">
            <w:pPr>
              <w:pStyle w:val="HTML"/>
              <w:wordWrap w:val="0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Суббота, воскресенье, праздничные дни</w:t>
            </w:r>
            <w:r w:rsidR="00802AB4"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802AB4" w:rsidRPr="00472CD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</w:p>
          <w:p w:rsidR="00A028B7" w:rsidRPr="00472CDA" w:rsidRDefault="00802AB4" w:rsidP="00472CDA">
            <w:pPr>
              <w:pStyle w:val="HTML"/>
              <w:wordWrap w:val="0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установленные законодательством РФ </w:t>
            </w:r>
          </w:p>
        </w:tc>
      </w:tr>
      <w:tr w:rsidR="00A028B7" w:rsidRPr="00472CDA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Продолжительность учебного года</w:t>
            </w:r>
          </w:p>
        </w:tc>
        <w:tc>
          <w:tcPr>
            <w:tcW w:w="4922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37 недель</w:t>
            </w:r>
          </w:p>
        </w:tc>
      </w:tr>
      <w:tr w:rsidR="00A028B7" w:rsidRPr="00472CDA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Начало учебного года</w:t>
            </w:r>
          </w:p>
        </w:tc>
        <w:tc>
          <w:tcPr>
            <w:tcW w:w="4922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01.09.25г</w:t>
            </w:r>
          </w:p>
        </w:tc>
      </w:tr>
      <w:tr w:rsidR="00A028B7" w:rsidRPr="00472CDA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Окончание учебного года</w:t>
            </w:r>
          </w:p>
        </w:tc>
        <w:tc>
          <w:tcPr>
            <w:tcW w:w="4922" w:type="dxa"/>
          </w:tcPr>
          <w:p w:rsidR="00A028B7" w:rsidRPr="00472CDA" w:rsidRDefault="00802AB4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29.05</w:t>
            </w:r>
            <w:r w:rsidR="00A028B7"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.2</w:t>
            </w: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6</w:t>
            </w:r>
            <w:r w:rsidR="00A028B7"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г</w:t>
            </w:r>
          </w:p>
        </w:tc>
      </w:tr>
      <w:tr w:rsidR="00A028B7" w:rsidRPr="00472CDA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 полугодие</w:t>
            </w:r>
          </w:p>
        </w:tc>
        <w:tc>
          <w:tcPr>
            <w:tcW w:w="4922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 01.09.25г. по 3</w:t>
            </w:r>
            <w:r w:rsid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1</w:t>
            </w: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.12.25г.</w:t>
            </w:r>
          </w:p>
        </w:tc>
      </w:tr>
      <w:tr w:rsidR="00A028B7" w:rsidRPr="00472CDA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2 полугодие</w:t>
            </w:r>
          </w:p>
        </w:tc>
        <w:tc>
          <w:tcPr>
            <w:tcW w:w="4922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 12.01.26 г. по 29.05.26 г.</w:t>
            </w:r>
          </w:p>
        </w:tc>
      </w:tr>
      <w:tr w:rsidR="00A028B7" w:rsidRPr="00472CDA" w:rsidTr="00811B46">
        <w:tc>
          <w:tcPr>
            <w:tcW w:w="5110" w:type="dxa"/>
          </w:tcPr>
          <w:p w:rsidR="00A028B7" w:rsidRPr="00472CDA" w:rsidRDefault="00A028B7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lastRenderedPageBreak/>
              <w:t>Летний оздоровительный период</w:t>
            </w:r>
          </w:p>
        </w:tc>
        <w:tc>
          <w:tcPr>
            <w:tcW w:w="4922" w:type="dxa"/>
          </w:tcPr>
          <w:p w:rsidR="00A028B7" w:rsidRPr="00472CDA" w:rsidRDefault="00802AB4" w:rsidP="00472CDA">
            <w:pPr>
              <w:spacing w:before="120" w:beforeAutospacing="0" w:after="0" w:afterAutospacing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с 01.06.26. по 31.08</w:t>
            </w:r>
            <w:r w:rsidR="00A028B7" w:rsidRPr="00472C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.26</w:t>
            </w:r>
          </w:p>
        </w:tc>
      </w:tr>
    </w:tbl>
    <w:p w:rsidR="00D02B55" w:rsidRDefault="00D02B55" w:rsidP="00472CDA">
      <w:pPr>
        <w:pStyle w:val="HTML"/>
        <w:wordWrap w:val="0"/>
        <w:spacing w:line="330" w:lineRule="atLeast"/>
        <w:jc w:val="both"/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</w:pPr>
    </w:p>
    <w:p w:rsidR="00472CDA" w:rsidRDefault="00472CDA" w:rsidP="00472CDA">
      <w:pPr>
        <w:pStyle w:val="HTML"/>
        <w:wordWrap w:val="0"/>
        <w:spacing w:line="330" w:lineRule="atLeast"/>
        <w:jc w:val="both"/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  <w:t>2. Регламентирование образовательной деятельности на неделю</w:t>
      </w:r>
    </w:p>
    <w:p w:rsidR="00472CDA" w:rsidRDefault="00472CDA" w:rsidP="00472CDA">
      <w:pPr>
        <w:pStyle w:val="HTML"/>
        <w:wordWrap w:val="0"/>
        <w:spacing w:line="330" w:lineRule="atLeast"/>
        <w:jc w:val="both"/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2978"/>
        <w:gridCol w:w="1559"/>
        <w:gridCol w:w="1644"/>
        <w:gridCol w:w="1784"/>
        <w:gridCol w:w="1783"/>
      </w:tblGrid>
      <w:tr w:rsidR="00472CDA" w:rsidTr="00510CB9">
        <w:tc>
          <w:tcPr>
            <w:tcW w:w="2978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Параметр</w:t>
            </w:r>
          </w:p>
        </w:tc>
        <w:tc>
          <w:tcPr>
            <w:tcW w:w="1559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2-я младшая гр.</w:t>
            </w:r>
          </w:p>
        </w:tc>
        <w:tc>
          <w:tcPr>
            <w:tcW w:w="164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средняя гр.</w:t>
            </w:r>
          </w:p>
        </w:tc>
        <w:tc>
          <w:tcPr>
            <w:tcW w:w="178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старшая гр.</w:t>
            </w:r>
          </w:p>
        </w:tc>
        <w:tc>
          <w:tcPr>
            <w:tcW w:w="1783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подготовит</w:t>
            </w:r>
            <w:proofErr w:type="gramStart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proofErr w:type="spellEnd"/>
          </w:p>
        </w:tc>
      </w:tr>
      <w:tr w:rsidR="00472CDA" w:rsidTr="00510CB9">
        <w:tc>
          <w:tcPr>
            <w:tcW w:w="2978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Продолжительность</w:t>
            </w:r>
          </w:p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занятия</w:t>
            </w:r>
          </w:p>
        </w:tc>
        <w:tc>
          <w:tcPr>
            <w:tcW w:w="1559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15 мин.         </w:t>
            </w:r>
          </w:p>
        </w:tc>
        <w:tc>
          <w:tcPr>
            <w:tcW w:w="164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20 мин.     </w:t>
            </w:r>
          </w:p>
        </w:tc>
        <w:tc>
          <w:tcPr>
            <w:tcW w:w="178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25 мин.     </w:t>
            </w:r>
          </w:p>
        </w:tc>
        <w:tc>
          <w:tcPr>
            <w:tcW w:w="1783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30 мин.     </w:t>
            </w:r>
          </w:p>
        </w:tc>
      </w:tr>
      <w:tr w:rsidR="00472CDA" w:rsidRPr="00472CDA" w:rsidTr="00510CB9">
        <w:tc>
          <w:tcPr>
            <w:tcW w:w="2978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Максимально допустимый объем образовательной нагрузки в день (НОД)</w:t>
            </w:r>
          </w:p>
        </w:tc>
        <w:tc>
          <w:tcPr>
            <w:tcW w:w="1559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30 мин</w:t>
            </w:r>
          </w:p>
        </w:tc>
        <w:tc>
          <w:tcPr>
            <w:tcW w:w="164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40 мин</w:t>
            </w:r>
          </w:p>
        </w:tc>
        <w:tc>
          <w:tcPr>
            <w:tcW w:w="178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45 м</w:t>
            </w:r>
          </w:p>
        </w:tc>
        <w:tc>
          <w:tcPr>
            <w:tcW w:w="1783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90 мин</w:t>
            </w:r>
          </w:p>
        </w:tc>
      </w:tr>
      <w:tr w:rsidR="00472CDA" w:rsidRPr="00472CDA" w:rsidTr="00510CB9">
        <w:tc>
          <w:tcPr>
            <w:tcW w:w="2978" w:type="dxa"/>
          </w:tcPr>
          <w:p w:rsidR="00472CDA" w:rsidRPr="00811B46" w:rsidRDefault="00811B46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811B46">
              <w:rPr>
                <w:rStyle w:val="a3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Максимально допустимый недельный объем образовательной нагрузки в соответствии с СанПиН</w:t>
            </w:r>
          </w:p>
        </w:tc>
        <w:tc>
          <w:tcPr>
            <w:tcW w:w="1559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2 ч. 30 мин</w:t>
            </w:r>
          </w:p>
        </w:tc>
        <w:tc>
          <w:tcPr>
            <w:tcW w:w="164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3 ч. 20 мин.</w:t>
            </w:r>
            <w:r w:rsidRPr="00472CDA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|</w:t>
            </w:r>
          </w:p>
        </w:tc>
        <w:tc>
          <w:tcPr>
            <w:tcW w:w="1784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3 ч. 45 мин</w:t>
            </w:r>
          </w:p>
        </w:tc>
        <w:tc>
          <w:tcPr>
            <w:tcW w:w="1783" w:type="dxa"/>
          </w:tcPr>
          <w:p w:rsidR="00472CDA" w:rsidRDefault="00472CDA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7 ч. 30 мин.</w:t>
            </w:r>
            <w:r w:rsidRPr="00472CDA">
              <w:rPr>
                <w:rStyle w:val="token"/>
                <w:rFonts w:ascii="Times New Roman" w:hAnsi="Times New Roman" w:cs="Times New Roman"/>
                <w:color w:val="383A42"/>
                <w:sz w:val="24"/>
                <w:szCs w:val="24"/>
              </w:rPr>
              <w:t>|</w:t>
            </w:r>
          </w:p>
        </w:tc>
      </w:tr>
    </w:tbl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  <w:t>3. Праздничные дни (нерабочие дни)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color w:val="383A42"/>
          <w:sz w:val="24"/>
          <w:szCs w:val="24"/>
        </w:rPr>
        <w:t>-</w:t>
      </w:r>
      <w:r w:rsidRPr="00472CDA">
        <w:rPr>
          <w:rFonts w:ascii="Times New Roman" w:hAnsi="Times New Roman" w:cs="Times New Roman"/>
          <w:color w:val="0F1115"/>
          <w:sz w:val="24"/>
          <w:szCs w:val="24"/>
        </w:rPr>
        <w:t xml:space="preserve"> 04 ноября 2025 г. – День народного единства.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color w:val="383A42"/>
          <w:sz w:val="24"/>
          <w:szCs w:val="24"/>
        </w:rPr>
        <w:t>-</w:t>
      </w:r>
      <w:r w:rsidRPr="00472CDA">
        <w:rPr>
          <w:rFonts w:ascii="Times New Roman" w:hAnsi="Times New Roman" w:cs="Times New Roman"/>
          <w:color w:val="0F1115"/>
          <w:sz w:val="24"/>
          <w:szCs w:val="24"/>
        </w:rPr>
        <w:t xml:space="preserve"> С 01 января 2026 г. по 11 января 2026 г. – Новогодние каникулы.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color w:val="383A42"/>
          <w:sz w:val="24"/>
          <w:szCs w:val="24"/>
        </w:rPr>
        <w:t>-</w:t>
      </w:r>
      <w:r w:rsidRPr="00472CDA">
        <w:rPr>
          <w:rFonts w:ascii="Times New Roman" w:hAnsi="Times New Roman" w:cs="Times New Roman"/>
          <w:color w:val="0F1115"/>
          <w:sz w:val="24"/>
          <w:szCs w:val="24"/>
        </w:rPr>
        <w:t xml:space="preserve"> 23 февраля 2026 г. – День защитника Отечества.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color w:val="383A42"/>
          <w:sz w:val="24"/>
          <w:szCs w:val="24"/>
        </w:rPr>
        <w:t>-</w:t>
      </w:r>
      <w:r w:rsidRPr="00472CDA">
        <w:rPr>
          <w:rFonts w:ascii="Times New Roman" w:hAnsi="Times New Roman" w:cs="Times New Roman"/>
          <w:color w:val="0F1115"/>
          <w:sz w:val="24"/>
          <w:szCs w:val="24"/>
        </w:rPr>
        <w:t xml:space="preserve"> 08 марта 2026 г. (09 марта – перенос выходного дня) – Международный женский день.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color w:val="383A42"/>
          <w:sz w:val="24"/>
          <w:szCs w:val="24"/>
        </w:rPr>
        <w:t>-</w:t>
      </w:r>
      <w:r w:rsidRPr="00472CDA">
        <w:rPr>
          <w:rFonts w:ascii="Times New Roman" w:hAnsi="Times New Roman" w:cs="Times New Roman"/>
          <w:color w:val="0F1115"/>
          <w:sz w:val="24"/>
          <w:szCs w:val="24"/>
        </w:rPr>
        <w:t xml:space="preserve"> 01 мая 2026 г. – Праздник Весны и Труда.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color w:val="383A42"/>
          <w:sz w:val="24"/>
          <w:szCs w:val="24"/>
        </w:rPr>
        <w:t>-</w:t>
      </w:r>
      <w:r w:rsidRPr="00472CDA">
        <w:rPr>
          <w:rFonts w:ascii="Times New Roman" w:hAnsi="Times New Roman" w:cs="Times New Roman"/>
          <w:color w:val="0F1115"/>
          <w:sz w:val="24"/>
          <w:szCs w:val="24"/>
        </w:rPr>
        <w:t xml:space="preserve"> 09 мая 2026 г. – День Победы.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color w:val="383A42"/>
          <w:sz w:val="24"/>
          <w:szCs w:val="24"/>
        </w:rPr>
        <w:t>-</w:t>
      </w:r>
      <w:r w:rsidRPr="00472CDA">
        <w:rPr>
          <w:rFonts w:ascii="Times New Roman" w:hAnsi="Times New Roman" w:cs="Times New Roman"/>
          <w:color w:val="0F1115"/>
          <w:sz w:val="24"/>
          <w:szCs w:val="24"/>
        </w:rPr>
        <w:t xml:space="preserve"> 12 июня 2026 г. – День России.</w:t>
      </w:r>
    </w:p>
    <w:p w:rsidR="00D44B08" w:rsidRPr="005F196C" w:rsidRDefault="00D44B08" w:rsidP="005F196C">
      <w:pPr>
        <w:pStyle w:val="ds-markdown-paragraph"/>
        <w:shd w:val="clear" w:color="auto" w:fill="FFFFFF"/>
        <w:spacing w:after="240" w:afterAutospacing="0"/>
        <w:jc w:val="both"/>
        <w:rPr>
          <w:color w:val="0F1115"/>
        </w:rPr>
      </w:pPr>
      <w:r w:rsidRPr="005F196C">
        <w:rPr>
          <w:rStyle w:val="a3"/>
          <w:color w:val="0F1115"/>
        </w:rPr>
        <w:t>4. Педагогический мониторинг индивидуального развития детей</w:t>
      </w:r>
    </w:p>
    <w:p w:rsidR="00D44B08" w:rsidRPr="005F196C" w:rsidRDefault="00D44B08" w:rsidP="005F196C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5F196C">
        <w:rPr>
          <w:color w:val="0F1115"/>
        </w:rPr>
        <w:t>В соответствии с ФГОС ДО (п. 3.2.3.) в ЧОУ «</w:t>
      </w:r>
      <w:proofErr w:type="spellStart"/>
      <w:r w:rsidRPr="005F196C">
        <w:rPr>
          <w:color w:val="0F1115"/>
        </w:rPr>
        <w:t>Дарина</w:t>
      </w:r>
      <w:proofErr w:type="spellEnd"/>
      <w:r w:rsidRPr="005F196C">
        <w:rPr>
          <w:color w:val="0F1115"/>
        </w:rPr>
        <w:t>» проводится оценка индивидуального развития детей в рамках педагогического мониторинга. Мониторинг осуществляется через наблюдения, беседы, анализ продуктов детской деятельности и проводится в режиме работы ДОУ в течение времени, отведенного на взаимодействие с детьми.</w:t>
      </w:r>
    </w:p>
    <w:p w:rsidR="005F196C" w:rsidRDefault="00D44B08" w:rsidP="00D02B55">
      <w:pPr>
        <w:pStyle w:val="ds-markdown-paragraph"/>
        <w:shd w:val="clear" w:color="auto" w:fill="FFFFFF"/>
        <w:spacing w:before="120" w:beforeAutospacing="0" w:after="120" w:afterAutospacing="0"/>
        <w:jc w:val="both"/>
        <w:rPr>
          <w:color w:val="0F1115"/>
        </w:rPr>
      </w:pPr>
      <w:r w:rsidRPr="005F196C">
        <w:rPr>
          <w:rStyle w:val="a3"/>
          <w:color w:val="0F1115"/>
        </w:rPr>
        <w:t>Цель мониторинга:</w:t>
      </w:r>
      <w:r w:rsidRPr="005F196C">
        <w:rPr>
          <w:color w:val="0F1115"/>
        </w:rPr>
        <w:t> получение информации об индивидуальных особенностях развития каждого ребенка для решения следующих задач:</w:t>
      </w:r>
    </w:p>
    <w:p w:rsidR="005F196C" w:rsidRDefault="00D44B08" w:rsidP="005F196C">
      <w:pPr>
        <w:pStyle w:val="ds-markdown-paragraph"/>
        <w:numPr>
          <w:ilvl w:val="0"/>
          <w:numId w:val="3"/>
        </w:numPr>
        <w:shd w:val="clear" w:color="auto" w:fill="FFFFFF"/>
        <w:spacing w:before="120" w:beforeAutospacing="0" w:after="120" w:afterAutospacing="0"/>
        <w:jc w:val="both"/>
        <w:rPr>
          <w:color w:val="0F1115"/>
        </w:rPr>
      </w:pPr>
      <w:r w:rsidRPr="005F196C">
        <w:rPr>
          <w:color w:val="0F1115"/>
        </w:rPr>
        <w:t xml:space="preserve">индивидуализации образования (в </w:t>
      </w:r>
      <w:proofErr w:type="spellStart"/>
      <w:r w:rsidRPr="005F196C">
        <w:rPr>
          <w:color w:val="0F1115"/>
        </w:rPr>
        <w:t>т.ч</w:t>
      </w:r>
      <w:proofErr w:type="spellEnd"/>
      <w:r w:rsidRPr="005F196C">
        <w:rPr>
          <w:color w:val="0F1115"/>
        </w:rPr>
        <w:t>. поддержки ребенка, построения его образовательной траектории);</w:t>
      </w:r>
    </w:p>
    <w:p w:rsidR="00D44B08" w:rsidRPr="005F196C" w:rsidRDefault="00D44B08" w:rsidP="005F196C">
      <w:pPr>
        <w:pStyle w:val="ds-markdown-paragraph"/>
        <w:numPr>
          <w:ilvl w:val="0"/>
          <w:numId w:val="3"/>
        </w:numPr>
        <w:shd w:val="clear" w:color="auto" w:fill="FFFFFF"/>
        <w:spacing w:before="120" w:beforeAutospacing="0" w:after="120" w:afterAutospacing="0"/>
        <w:jc w:val="both"/>
        <w:rPr>
          <w:color w:val="0F1115"/>
        </w:rPr>
      </w:pPr>
      <w:r w:rsidRPr="005F196C">
        <w:rPr>
          <w:color w:val="0F1115"/>
        </w:rPr>
        <w:t>оптимизации работы с группой детей.</w:t>
      </w:r>
    </w:p>
    <w:p w:rsidR="00D44B08" w:rsidRDefault="00D44B08" w:rsidP="00472CDA">
      <w:pPr>
        <w:pStyle w:val="HTML"/>
        <w:wordWrap w:val="0"/>
        <w:spacing w:line="330" w:lineRule="atLeast"/>
        <w:jc w:val="both"/>
        <w:rPr>
          <w:rStyle w:val="token"/>
          <w:rFonts w:ascii="Times New Roman" w:hAnsi="Times New Roman" w:cs="Times New Roman"/>
          <w:b/>
          <w:bCs/>
          <w:color w:val="383A42"/>
          <w:sz w:val="24"/>
          <w:szCs w:val="24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784"/>
        <w:gridCol w:w="4646"/>
      </w:tblGrid>
      <w:tr w:rsidR="00D44B08" w:rsidRPr="00D44B08" w:rsidTr="00D44B08">
        <w:tc>
          <w:tcPr>
            <w:tcW w:w="4928" w:type="dxa"/>
          </w:tcPr>
          <w:p w:rsidR="00D44B08" w:rsidRPr="00D44B08" w:rsidRDefault="00D44B08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B08">
              <w:rPr>
                <w:rStyle w:val="token"/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     </w:t>
            </w:r>
          </w:p>
        </w:tc>
        <w:tc>
          <w:tcPr>
            <w:tcW w:w="4786" w:type="dxa"/>
          </w:tcPr>
          <w:p w:rsidR="00D44B08" w:rsidRPr="00D44B08" w:rsidRDefault="00D44B08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B08">
              <w:rPr>
                <w:rStyle w:val="token"/>
                <w:rFonts w:ascii="Times New Roman" w:hAnsi="Times New Roman" w:cs="Times New Roman"/>
                <w:b/>
                <w:sz w:val="24"/>
                <w:szCs w:val="24"/>
              </w:rPr>
              <w:t xml:space="preserve">Сроки проведения       </w:t>
            </w:r>
          </w:p>
        </w:tc>
      </w:tr>
      <w:tr w:rsidR="00D44B08" w:rsidRPr="00D44B08" w:rsidTr="00D44B08">
        <w:tc>
          <w:tcPr>
            <w:tcW w:w="4928" w:type="dxa"/>
          </w:tcPr>
          <w:p w:rsidR="00510CB9" w:rsidRDefault="00D44B08" w:rsidP="00D44B08">
            <w:pPr>
              <w:pStyle w:val="HTML"/>
              <w:wordWrap w:val="0"/>
              <w:spacing w:line="330" w:lineRule="atLeast"/>
              <w:jc w:val="both"/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Педагогическая диагностика </w:t>
            </w:r>
          </w:p>
          <w:p w:rsidR="00D44B08" w:rsidRDefault="00D44B08" w:rsidP="00D44B08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(на начало года)</w:t>
            </w:r>
          </w:p>
        </w:tc>
        <w:tc>
          <w:tcPr>
            <w:tcW w:w="4786" w:type="dxa"/>
          </w:tcPr>
          <w:p w:rsidR="00D44B08" w:rsidRDefault="00D44B08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с 08.09.2025 по 19.09.2025</w:t>
            </w:r>
          </w:p>
        </w:tc>
      </w:tr>
      <w:tr w:rsidR="00D44B08" w:rsidRPr="00D44B08" w:rsidTr="00D44B08">
        <w:tc>
          <w:tcPr>
            <w:tcW w:w="4928" w:type="dxa"/>
          </w:tcPr>
          <w:p w:rsidR="00510CB9" w:rsidRDefault="00D44B08" w:rsidP="00D44B08">
            <w:pPr>
              <w:pStyle w:val="HTML"/>
              <w:wordWrap w:val="0"/>
              <w:spacing w:line="330" w:lineRule="atLeast"/>
              <w:jc w:val="both"/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Педагогическая диагностика </w:t>
            </w:r>
          </w:p>
          <w:p w:rsidR="00D44B08" w:rsidRPr="00472CDA" w:rsidRDefault="00D44B08" w:rsidP="00472CDA">
            <w:pPr>
              <w:pStyle w:val="HTML"/>
              <w:wordWrap w:val="0"/>
              <w:spacing w:line="330" w:lineRule="atLeast"/>
              <w:jc w:val="both"/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(на конец года)  </w:t>
            </w:r>
          </w:p>
        </w:tc>
        <w:tc>
          <w:tcPr>
            <w:tcW w:w="4786" w:type="dxa"/>
          </w:tcPr>
          <w:p w:rsidR="00D44B08" w:rsidRDefault="00D44B08" w:rsidP="00472CDA">
            <w:pPr>
              <w:pStyle w:val="HTML"/>
              <w:wordWrap w:val="0"/>
              <w:spacing w:line="330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472CDA">
              <w:rPr>
                <w:rStyle w:val="token"/>
                <w:rFonts w:ascii="Times New Roman" w:hAnsi="Times New Roman" w:cs="Times New Roman"/>
                <w:color w:val="0F1115"/>
                <w:sz w:val="24"/>
                <w:szCs w:val="24"/>
              </w:rPr>
              <w:t>с 18.05.2026 по 29.05.2026</w:t>
            </w:r>
          </w:p>
        </w:tc>
      </w:tr>
    </w:tbl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</w:p>
    <w:p w:rsidR="00811B46" w:rsidRPr="00811B46" w:rsidRDefault="00811B46" w:rsidP="00811B46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11B46">
        <w:rPr>
          <w:rStyle w:val="a3"/>
          <w:color w:val="0F1115"/>
        </w:rPr>
        <w:lastRenderedPageBreak/>
        <w:t>5. Каникулярные и иные периоды, в которые образовательная деятельность не осуществляется или осуществляется в иной форме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2396"/>
        <w:gridCol w:w="4223"/>
      </w:tblGrid>
      <w:tr w:rsidR="00811B46" w:rsidRPr="00811B46" w:rsidTr="005618D3">
        <w:trPr>
          <w:tblHeader/>
        </w:trPr>
        <w:tc>
          <w:tcPr>
            <w:tcW w:w="2835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4223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Характер</w:t>
            </w:r>
            <w:proofErr w:type="spellEnd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811B46" w:rsidRPr="00D27204" w:rsidTr="005618D3">
        <w:tc>
          <w:tcPr>
            <w:tcW w:w="28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Адаптационный период</w:t>
            </w:r>
            <w:r w:rsidRPr="00811B4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11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(для вновь поступающих детей в 2-ю младшую группу)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B4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811B46">
              <w:rPr>
                <w:rFonts w:ascii="Times New Roman" w:hAnsi="Times New Roman" w:cs="Times New Roman"/>
                <w:sz w:val="24"/>
                <w:szCs w:val="24"/>
              </w:rPr>
              <w:t xml:space="preserve"> 2025 г.</w:t>
            </w:r>
          </w:p>
        </w:tc>
        <w:tc>
          <w:tcPr>
            <w:tcW w:w="42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Непосредственно образовательная деятельность не проводится. Режим дня щадящий, с максимальным пребыванием на воздухе, акцент на игровую и индивидуальную работу.</w:t>
            </w:r>
          </w:p>
        </w:tc>
      </w:tr>
      <w:tr w:rsidR="00811B46" w:rsidRPr="00D27204" w:rsidTr="005618D3">
        <w:tc>
          <w:tcPr>
            <w:tcW w:w="28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Зимние</w:t>
            </w:r>
            <w:proofErr w:type="spellEnd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1B46">
              <w:rPr>
                <w:rFonts w:ascii="Times New Roman" w:hAnsi="Times New Roman" w:cs="Times New Roman"/>
                <w:sz w:val="24"/>
                <w:szCs w:val="24"/>
              </w:rPr>
              <w:t xml:space="preserve">с 30.12.2025 </w:t>
            </w:r>
            <w:proofErr w:type="spellStart"/>
            <w:r w:rsidRPr="00811B4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11B46">
              <w:rPr>
                <w:rFonts w:ascii="Times New Roman" w:hAnsi="Times New Roman" w:cs="Times New Roman"/>
                <w:sz w:val="24"/>
                <w:szCs w:val="24"/>
              </w:rPr>
              <w:t xml:space="preserve"> 11.01.2026</w:t>
            </w:r>
          </w:p>
        </w:tc>
        <w:tc>
          <w:tcPr>
            <w:tcW w:w="42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B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Непосредственно образовательная деятельность не проводится. Режим дня насыщен праздничными, спортивными и досуговыми мероприятиями.</w:t>
            </w:r>
          </w:p>
        </w:tc>
      </w:tr>
      <w:tr w:rsidR="00811B46" w:rsidRPr="00D27204" w:rsidTr="005618D3">
        <w:tc>
          <w:tcPr>
            <w:tcW w:w="28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Летний</w:t>
            </w:r>
            <w:proofErr w:type="spellEnd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оздоровительный</w:t>
            </w:r>
            <w:proofErr w:type="spellEnd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B46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11B46" w:rsidRPr="00811B46" w:rsidRDefault="00811B46">
            <w:pPr>
              <w:spacing w:line="37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1B46">
              <w:rPr>
                <w:rFonts w:ascii="Times New Roman" w:hAnsi="Times New Roman" w:cs="Times New Roman"/>
                <w:sz w:val="24"/>
                <w:szCs w:val="24"/>
              </w:rPr>
              <w:t xml:space="preserve">с 01.06.2026 </w:t>
            </w:r>
            <w:proofErr w:type="spellStart"/>
            <w:r w:rsidRPr="00811B4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11B46">
              <w:rPr>
                <w:rFonts w:ascii="Times New Roman" w:hAnsi="Times New Roman" w:cs="Times New Roman"/>
                <w:sz w:val="24"/>
                <w:szCs w:val="24"/>
              </w:rPr>
              <w:t xml:space="preserve"> 31.08.2026</w:t>
            </w:r>
          </w:p>
        </w:tc>
        <w:tc>
          <w:tcPr>
            <w:tcW w:w="42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11B46" w:rsidRPr="00811B46" w:rsidRDefault="00811B46" w:rsidP="00811B46">
            <w:pPr>
              <w:spacing w:line="375" w:lineRule="atLeast"/>
              <w:ind w:right="3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11B46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>Реализуется программа летнего отдыха и оз</w:t>
            </w:r>
            <w:r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доровления. Непосредственно </w:t>
            </w:r>
            <w:r w:rsidRPr="00811B46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>образовательная деятельность не проводится. Образовательный процесс осуществляется в ходе игр, праздников, экскурсий и увеличения продолжительности прогулок.</w:t>
            </w:r>
          </w:p>
        </w:tc>
      </w:tr>
    </w:tbl>
    <w:p w:rsidR="00472CDA" w:rsidRPr="00472CDA" w:rsidRDefault="00811B46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  <w:t>6</w:t>
      </w:r>
      <w:r w:rsidR="00472CDA" w:rsidRPr="00472CDA">
        <w:rPr>
          <w:rStyle w:val="token"/>
          <w:rFonts w:ascii="Times New Roman" w:hAnsi="Times New Roman" w:cs="Times New Roman"/>
          <w:b/>
          <w:bCs/>
          <w:color w:val="0F1115"/>
          <w:sz w:val="24"/>
          <w:szCs w:val="24"/>
        </w:rPr>
        <w:t>. Мероприятия, проводимые в летний оздоровительный период</w:t>
      </w: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</w:p>
    <w:p w:rsidR="00472CDA" w:rsidRPr="00472CDA" w:rsidRDefault="00472CDA" w:rsidP="00472CDA">
      <w:pPr>
        <w:pStyle w:val="HTML"/>
        <w:wordWrap w:val="0"/>
        <w:spacing w:line="330" w:lineRule="atLeast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472CDA">
        <w:rPr>
          <w:rFonts w:ascii="Times New Roman" w:hAnsi="Times New Roman" w:cs="Times New Roman"/>
          <w:color w:val="0F1115"/>
          <w:sz w:val="24"/>
          <w:szCs w:val="24"/>
        </w:rPr>
        <w:t>В летний период реализуется программа оздоровительной и культурно-досуговой деятельности. Непрерывная образовательная деятельность не проводится. Приоритет отдается спортивным и подвижным играм, праздникам, мероприятиям на свежем воздухе, творческой деятельности.</w:t>
      </w:r>
    </w:p>
    <w:p w:rsidR="001263EF" w:rsidRPr="00472CDA" w:rsidRDefault="001263EF" w:rsidP="00472CDA">
      <w:pPr>
        <w:spacing w:before="12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8225E" w:rsidRPr="00472CDA" w:rsidRDefault="0008225E" w:rsidP="00472CDA">
      <w:pPr>
        <w:spacing w:before="12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02AB4" w:rsidRPr="00472CDA" w:rsidRDefault="00802AB4" w:rsidP="00472CDA">
      <w:pPr>
        <w:spacing w:before="12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802AB4" w:rsidRPr="00472CDA" w:rsidSect="00C955EA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212C"/>
    <w:multiLevelType w:val="hybridMultilevel"/>
    <w:tmpl w:val="7A36C598"/>
    <w:lvl w:ilvl="0" w:tplc="04190001">
      <w:start w:val="1"/>
      <w:numFmt w:val="bullet"/>
      <w:lvlText w:val=""/>
      <w:lvlJc w:val="left"/>
      <w:pPr>
        <w:ind w:left="2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95" w:hanging="360"/>
      </w:pPr>
      <w:rPr>
        <w:rFonts w:ascii="Wingdings" w:hAnsi="Wingdings" w:hint="default"/>
      </w:rPr>
    </w:lvl>
  </w:abstractNum>
  <w:abstractNum w:abstractNumId="1">
    <w:nsid w:val="10246156"/>
    <w:multiLevelType w:val="multilevel"/>
    <w:tmpl w:val="B5BA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0E1B8F"/>
    <w:multiLevelType w:val="hybridMultilevel"/>
    <w:tmpl w:val="4E3E0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A7322"/>
    <w:multiLevelType w:val="hybridMultilevel"/>
    <w:tmpl w:val="04081060"/>
    <w:lvl w:ilvl="0" w:tplc="638A0B2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479D2"/>
    <w:multiLevelType w:val="hybridMultilevel"/>
    <w:tmpl w:val="9864B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2B5833"/>
    <w:multiLevelType w:val="multilevel"/>
    <w:tmpl w:val="C76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468"/>
    <w:rsid w:val="0008225E"/>
    <w:rsid w:val="000A68BA"/>
    <w:rsid w:val="000B5A63"/>
    <w:rsid w:val="00103D0B"/>
    <w:rsid w:val="001263EF"/>
    <w:rsid w:val="0014124F"/>
    <w:rsid w:val="00472CDA"/>
    <w:rsid w:val="00510CB9"/>
    <w:rsid w:val="00523742"/>
    <w:rsid w:val="005618D3"/>
    <w:rsid w:val="005E7EDC"/>
    <w:rsid w:val="005F196C"/>
    <w:rsid w:val="00802AB4"/>
    <w:rsid w:val="00811B46"/>
    <w:rsid w:val="008A35F2"/>
    <w:rsid w:val="008E23A3"/>
    <w:rsid w:val="009D17EB"/>
    <w:rsid w:val="00A028B7"/>
    <w:rsid w:val="00B06468"/>
    <w:rsid w:val="00B8622D"/>
    <w:rsid w:val="00C955EA"/>
    <w:rsid w:val="00D02B55"/>
    <w:rsid w:val="00D27204"/>
    <w:rsid w:val="00D44B08"/>
    <w:rsid w:val="00D87F96"/>
    <w:rsid w:val="00E6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8BA"/>
    <w:pPr>
      <w:spacing w:before="100" w:beforeAutospacing="1" w:after="100" w:afterAutospacing="1" w:line="240" w:lineRule="auto"/>
    </w:pPr>
    <w:rPr>
      <w:lang w:val="en-US"/>
    </w:rPr>
  </w:style>
  <w:style w:type="paragraph" w:styleId="3">
    <w:name w:val="heading 3"/>
    <w:basedOn w:val="a"/>
    <w:link w:val="30"/>
    <w:uiPriority w:val="9"/>
    <w:qFormat/>
    <w:rsid w:val="00510CB9"/>
    <w:pPr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68BA"/>
    <w:rPr>
      <w:b/>
      <w:bCs/>
    </w:rPr>
  </w:style>
  <w:style w:type="paragraph" w:styleId="a4">
    <w:name w:val="List Paragraph"/>
    <w:basedOn w:val="a"/>
    <w:uiPriority w:val="34"/>
    <w:qFormat/>
    <w:rsid w:val="000A68BA"/>
    <w:pPr>
      <w:ind w:left="720"/>
      <w:contextualSpacing/>
    </w:pPr>
  </w:style>
  <w:style w:type="table" w:styleId="a5">
    <w:name w:val="Table Grid"/>
    <w:basedOn w:val="a1"/>
    <w:uiPriority w:val="59"/>
    <w:rsid w:val="00126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802A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02A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ken">
    <w:name w:val="token"/>
    <w:basedOn w:val="a0"/>
    <w:rsid w:val="00802AB4"/>
  </w:style>
  <w:style w:type="paragraph" w:customStyle="1" w:styleId="ds-markdown-paragraph">
    <w:name w:val="ds-markdown-paragraph"/>
    <w:basedOn w:val="a"/>
    <w:rsid w:val="00D44B0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510C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8BA"/>
    <w:pPr>
      <w:spacing w:before="100" w:beforeAutospacing="1" w:after="100" w:afterAutospacing="1" w:line="240" w:lineRule="auto"/>
    </w:pPr>
    <w:rPr>
      <w:lang w:val="en-US"/>
    </w:rPr>
  </w:style>
  <w:style w:type="paragraph" w:styleId="3">
    <w:name w:val="heading 3"/>
    <w:basedOn w:val="a"/>
    <w:link w:val="30"/>
    <w:uiPriority w:val="9"/>
    <w:qFormat/>
    <w:rsid w:val="00510CB9"/>
    <w:pPr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68BA"/>
    <w:rPr>
      <w:b/>
      <w:bCs/>
    </w:rPr>
  </w:style>
  <w:style w:type="paragraph" w:styleId="a4">
    <w:name w:val="List Paragraph"/>
    <w:basedOn w:val="a"/>
    <w:uiPriority w:val="34"/>
    <w:qFormat/>
    <w:rsid w:val="000A68BA"/>
    <w:pPr>
      <w:ind w:left="720"/>
      <w:contextualSpacing/>
    </w:pPr>
  </w:style>
  <w:style w:type="table" w:styleId="a5">
    <w:name w:val="Table Grid"/>
    <w:basedOn w:val="a1"/>
    <w:uiPriority w:val="59"/>
    <w:rsid w:val="00126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802A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02A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oken">
    <w:name w:val="token"/>
    <w:basedOn w:val="a0"/>
    <w:rsid w:val="00802AB4"/>
  </w:style>
  <w:style w:type="paragraph" w:customStyle="1" w:styleId="ds-markdown-paragraph">
    <w:name w:val="ds-markdown-paragraph"/>
    <w:basedOn w:val="a"/>
    <w:rsid w:val="00D44B0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510C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2025-07-07T00:19:00Z</dcterms:created>
  <dcterms:modified xsi:type="dcterms:W3CDTF">2025-10-24T08:23:00Z</dcterms:modified>
</cp:coreProperties>
</file>